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614"/>
        <w:gridCol w:w="4191"/>
        <w:gridCol w:w="1660"/>
        <w:gridCol w:w="963"/>
        <w:gridCol w:w="5336"/>
      </w:tblGrid>
      <w:tr w:rsidR="00C277DC">
        <w:trPr>
          <w:trHeight w:val="1455"/>
          <w:tblCellSpacing w:w="15" w:type="dxa"/>
          <w:jc w:val="center"/>
        </w:trPr>
        <w:tc>
          <w:tcPr>
            <w:tcW w:w="700" w:type="dxa"/>
            <w:shd w:val="clear" w:color="auto" w:fill="auto"/>
            <w:tcMar>
              <w:bottom w:w="0" w:type="dxa"/>
            </w:tcMar>
            <w:vAlign w:val="center"/>
          </w:tcPr>
          <w:p w:rsidR="00C277DC" w:rsidRDefault="00AC3F10">
            <w:pPr>
              <w:pStyle w:val="a3"/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4" w:type="dxa"/>
            <w:shd w:val="clear" w:color="auto" w:fill="auto"/>
            <w:tcMar>
              <w:bottom w:w="0" w:type="dxa"/>
            </w:tcMar>
            <w:vAlign w:val="center"/>
          </w:tcPr>
          <w:p w:rsidR="00C277DC" w:rsidRDefault="00751AF8">
            <w:pPr>
              <w:pStyle w:val="a3"/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★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单层床</w:t>
            </w:r>
          </w:p>
        </w:tc>
        <w:tc>
          <w:tcPr>
            <w:tcW w:w="4161" w:type="dxa"/>
            <w:shd w:val="clear" w:color="auto" w:fill="auto"/>
            <w:tcMar>
              <w:bottom w:w="0" w:type="dxa"/>
            </w:tcMar>
            <w:vAlign w:val="center"/>
          </w:tcPr>
          <w:p w:rsidR="00C277DC" w:rsidRDefault="006558E9">
            <w:pPr>
              <w:pStyle w:val="a3"/>
              <w:widowControl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0" distR="0">
                  <wp:extent cx="2609850" cy="2076450"/>
                  <wp:effectExtent l="0" t="0" r="0" b="0"/>
                  <wp:docPr id="1" name="图片 1" descr="C:\Users\lenovo\AppData\Local\Temp\WeChat Files\f5e5b711aa4c0ceb389a7f8a9a8ab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WeChat Files\f5e5b711aa4c0ceb389a7f8a9a8ab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shd w:val="clear" w:color="auto" w:fill="auto"/>
            <w:tcMar>
              <w:bottom w:w="0" w:type="dxa"/>
            </w:tcMar>
            <w:vAlign w:val="center"/>
          </w:tcPr>
          <w:p w:rsidR="00C277DC" w:rsidRDefault="00751AF8" w:rsidP="006558E9">
            <w:pPr>
              <w:pStyle w:val="a3"/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 w:rsidR="009F3D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  <w:r w:rsidR="006558E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  <w:r w:rsidR="009F3D0D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*</w:t>
            </w:r>
            <w:r w:rsidR="006558E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0*</w:t>
            </w:r>
            <w:r w:rsidR="006558E9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933" w:type="dxa"/>
            <w:shd w:val="clear" w:color="auto" w:fill="auto"/>
            <w:tcMar>
              <w:bottom w:w="0" w:type="dxa"/>
            </w:tcMar>
            <w:vAlign w:val="center"/>
          </w:tcPr>
          <w:p w:rsidR="00C277DC" w:rsidRDefault="00751AF8">
            <w:pPr>
              <w:pStyle w:val="a3"/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床</w:t>
            </w:r>
          </w:p>
        </w:tc>
        <w:tc>
          <w:tcPr>
            <w:tcW w:w="5291" w:type="dxa"/>
            <w:shd w:val="clear" w:color="auto" w:fill="auto"/>
            <w:tcMar>
              <w:bottom w:w="0" w:type="dxa"/>
            </w:tcMar>
            <w:vAlign w:val="center"/>
          </w:tcPr>
          <w:p w:rsidR="00310EA1" w:rsidRDefault="006558E9" w:rsidP="00310EA1">
            <w:pPr>
              <w:pStyle w:val="a3"/>
              <w:widowControl/>
              <w:ind w:left="720" w:hangingChars="300" w:hanging="720"/>
              <w:textAlignment w:val="center"/>
              <w:rPr>
                <w:rFonts w:ascii="宋体" w:hAnsi="宋体" w:cs="宋体"/>
              </w:rPr>
            </w:pPr>
            <w:r w:rsidRPr="00E23B85">
              <w:rPr>
                <w:rFonts w:ascii="宋体" w:hAnsi="宋体" w:cs="宋体"/>
              </w:rPr>
              <w:t>主体材料：俄罗斯进口樟子松，纹理自然细腻，韧性好、重量轻</w:t>
            </w:r>
            <w:r w:rsidR="00310EA1">
              <w:rPr>
                <w:rFonts w:ascii="宋体" w:hAnsi="宋体" w:cs="宋体" w:hint="eastAsia"/>
              </w:rPr>
              <w:t>；边框板厚度20mm，床板为间隔板，板厚度15mm</w:t>
            </w:r>
            <w:r w:rsidR="00893532">
              <w:rPr>
                <w:rFonts w:ascii="宋体" w:hAnsi="宋体" w:cs="宋体" w:hint="eastAsia"/>
              </w:rPr>
              <w:t>，</w:t>
            </w:r>
            <w:r w:rsidR="00893532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采用钉铆固定床铺。</w:t>
            </w:r>
            <w:r w:rsidR="00310EA1">
              <w:rPr>
                <w:rFonts w:ascii="宋体" w:hAnsi="宋体" w:cs="宋体" w:hint="eastAsia"/>
              </w:rPr>
              <w:t>。</w:t>
            </w:r>
            <w:bookmarkStart w:id="0" w:name="_GoBack"/>
            <w:bookmarkEnd w:id="0"/>
            <w:r w:rsidRPr="00E23B85">
              <w:rPr>
                <w:rFonts w:ascii="宋体" w:hAnsi="宋体" w:cs="宋体"/>
              </w:rPr>
              <w:t> </w:t>
            </w:r>
          </w:p>
          <w:p w:rsidR="006558E9" w:rsidRDefault="006558E9" w:rsidP="00310EA1">
            <w:pPr>
              <w:pStyle w:val="a3"/>
              <w:widowControl/>
              <w:textAlignment w:val="center"/>
              <w:rPr>
                <w:rFonts w:ascii="宋体" w:hAnsi="宋体" w:cs="宋体"/>
              </w:rPr>
            </w:pPr>
            <w:r w:rsidRPr="00E23B85">
              <w:rPr>
                <w:rFonts w:ascii="宋体" w:hAnsi="宋体" w:cs="宋体"/>
              </w:rPr>
              <w:t>油漆：华润漆，环保健康  </w:t>
            </w:r>
          </w:p>
          <w:p w:rsidR="00893532" w:rsidRPr="00893532" w:rsidRDefault="006558E9" w:rsidP="00310EA1">
            <w:pPr>
              <w:pStyle w:val="a3"/>
              <w:widowControl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E23B85">
              <w:rPr>
                <w:rFonts w:ascii="宋体" w:hAnsi="宋体" w:cs="宋体"/>
              </w:rPr>
              <w:t>形式：</w:t>
            </w:r>
            <w:r w:rsidR="00751AF8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多张床可叠起。</w:t>
            </w:r>
          </w:p>
        </w:tc>
      </w:tr>
    </w:tbl>
    <w:p w:rsidR="00C277DC" w:rsidRDefault="00C277DC"/>
    <w:p w:rsidR="00C277DC" w:rsidRDefault="00C277DC"/>
    <w:sectPr w:rsidR="00C277DC" w:rsidSect="00C54D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DE9" w:rsidRDefault="006B3DE9" w:rsidP="009F3D0D">
      <w:r>
        <w:separator/>
      </w:r>
    </w:p>
  </w:endnote>
  <w:endnote w:type="continuationSeparator" w:id="0">
    <w:p w:rsidR="006B3DE9" w:rsidRDefault="006B3DE9" w:rsidP="009F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D0D" w:rsidRDefault="009F3D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D0D" w:rsidRDefault="009F3D0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D0D" w:rsidRDefault="009F3D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DE9" w:rsidRDefault="006B3DE9" w:rsidP="009F3D0D">
      <w:r>
        <w:separator/>
      </w:r>
    </w:p>
  </w:footnote>
  <w:footnote w:type="continuationSeparator" w:id="0">
    <w:p w:rsidR="006B3DE9" w:rsidRDefault="006B3DE9" w:rsidP="009F3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D0D" w:rsidRDefault="009F3D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D0D" w:rsidRDefault="009F3D0D" w:rsidP="00310EA1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D0D" w:rsidRDefault="009F3D0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97329B"/>
    <w:rsid w:val="001C004F"/>
    <w:rsid w:val="00310EA1"/>
    <w:rsid w:val="006558E9"/>
    <w:rsid w:val="006B3DE9"/>
    <w:rsid w:val="00751AF8"/>
    <w:rsid w:val="00893532"/>
    <w:rsid w:val="009D7F70"/>
    <w:rsid w:val="009F3D0D"/>
    <w:rsid w:val="00AC3F10"/>
    <w:rsid w:val="00C277DC"/>
    <w:rsid w:val="00C54DC7"/>
    <w:rsid w:val="00FC780D"/>
    <w:rsid w:val="26CC3620"/>
    <w:rsid w:val="4D97329B"/>
    <w:rsid w:val="6615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D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54D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54DC7"/>
    <w:rPr>
      <w:b/>
    </w:rPr>
  </w:style>
  <w:style w:type="paragraph" w:styleId="a5">
    <w:name w:val="Balloon Text"/>
    <w:basedOn w:val="a"/>
    <w:link w:val="Char"/>
    <w:rsid w:val="009F3D0D"/>
    <w:rPr>
      <w:sz w:val="18"/>
      <w:szCs w:val="18"/>
    </w:rPr>
  </w:style>
  <w:style w:type="character" w:customStyle="1" w:styleId="Char">
    <w:name w:val="批注框文本 Char"/>
    <w:basedOn w:val="a0"/>
    <w:link w:val="a5"/>
    <w:rsid w:val="009F3D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9F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F3D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9F3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F3D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Balloon Text"/>
    <w:basedOn w:val="a"/>
    <w:link w:val="Char"/>
    <w:rsid w:val="009F3D0D"/>
    <w:rPr>
      <w:sz w:val="18"/>
      <w:szCs w:val="18"/>
    </w:rPr>
  </w:style>
  <w:style w:type="character" w:customStyle="1" w:styleId="Char">
    <w:name w:val="批注框文本 Char"/>
    <w:basedOn w:val="a0"/>
    <w:link w:val="a5"/>
    <w:rsid w:val="009F3D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9F3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F3D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9F3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F3D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32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2019-11-27T03:36:00Z</dcterms:created>
  <dcterms:modified xsi:type="dcterms:W3CDTF">2019-12-16T03:25:00Z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